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4176" w14:textId="1131E1C6" w:rsidR="005A1986" w:rsidRPr="00B97762" w:rsidRDefault="00765FE9" w:rsidP="00973836">
      <w:pPr>
        <w:pStyle w:val="BasicParagraph"/>
        <w:spacing w:after="0" w:line="240" w:lineRule="auto"/>
        <w:jc w:val="center"/>
        <w:rPr>
          <w:rFonts w:asciiTheme="majorHAnsi" w:hAnsiTheme="majorHAnsi" w:cstheme="majorHAnsi"/>
          <w:b/>
          <w:sz w:val="28"/>
          <w:szCs w:val="28"/>
        </w:rPr>
      </w:pPr>
      <w:r w:rsidRPr="00B97762">
        <w:rPr>
          <w:rFonts w:asciiTheme="majorHAnsi" w:hAnsiTheme="majorHAnsi" w:cstheme="majorHAnsi"/>
          <w:b/>
          <w:sz w:val="28"/>
          <w:szCs w:val="28"/>
          <w:highlight w:val="yellow"/>
        </w:rPr>
        <w:t>Great Lakes School District</w:t>
      </w:r>
      <w:r w:rsidRPr="00B97762">
        <w:rPr>
          <w:rFonts w:asciiTheme="majorHAnsi" w:hAnsiTheme="majorHAnsi" w:cstheme="majorHAnsi"/>
          <w:b/>
          <w:sz w:val="28"/>
          <w:szCs w:val="28"/>
        </w:rPr>
        <w:t xml:space="preserve"> </w:t>
      </w:r>
      <w:r w:rsidR="00B3137A" w:rsidRPr="00B97762">
        <w:rPr>
          <w:rFonts w:asciiTheme="majorHAnsi" w:hAnsiTheme="majorHAnsi" w:cstheme="majorHAnsi"/>
          <w:b/>
          <w:sz w:val="28"/>
          <w:szCs w:val="28"/>
        </w:rPr>
        <w:t>Notification to Parents/Guardians</w:t>
      </w:r>
    </w:p>
    <w:p w14:paraId="38E54177" w14:textId="72329D6A" w:rsidR="005A1986" w:rsidRPr="00353B42" w:rsidRDefault="005A1986" w:rsidP="00973836">
      <w:pPr>
        <w:pStyle w:val="BasicParagraph"/>
        <w:spacing w:after="0" w:line="240" w:lineRule="auto"/>
        <w:jc w:val="center"/>
        <w:rPr>
          <w:rFonts w:asciiTheme="majorHAnsi" w:hAnsiTheme="majorHAnsi" w:cstheme="majorHAnsi"/>
          <w:i/>
          <w:iCs/>
          <w:w w:val="90"/>
        </w:rPr>
      </w:pPr>
      <w:r w:rsidRPr="00353B42">
        <w:rPr>
          <w:rFonts w:asciiTheme="majorHAnsi" w:hAnsiTheme="majorHAnsi" w:cstheme="majorHAnsi"/>
        </w:rPr>
        <w:t xml:space="preserve">for </w:t>
      </w:r>
      <w:r w:rsidR="00712146" w:rsidRPr="00353B42">
        <w:rPr>
          <w:rFonts w:asciiTheme="majorHAnsi" w:hAnsiTheme="majorHAnsi" w:cstheme="majorHAnsi"/>
          <w:b/>
          <w:bCs/>
          <w:i/>
          <w:iCs/>
          <w:w w:val="90"/>
          <w:highlight w:val="yellow"/>
        </w:rPr>
        <w:t>[insert name of sex education or HIV/STI prevention curriculum</w:t>
      </w:r>
      <w:r w:rsidR="000C7B8C" w:rsidRPr="00353B42">
        <w:rPr>
          <w:rFonts w:asciiTheme="majorHAnsi" w:hAnsiTheme="majorHAnsi" w:cstheme="majorHAnsi"/>
          <w:b/>
          <w:bCs/>
          <w:i/>
          <w:iCs/>
          <w:w w:val="90"/>
          <w:highlight w:val="yellow"/>
        </w:rPr>
        <w:t>]</w:t>
      </w:r>
    </w:p>
    <w:p w14:paraId="436ADB31" w14:textId="77777777" w:rsidR="00973836" w:rsidRDefault="00973836" w:rsidP="00973836">
      <w:pPr>
        <w:pStyle w:val="BasicParagraph"/>
        <w:spacing w:after="0" w:line="240" w:lineRule="auto"/>
        <w:rPr>
          <w:rFonts w:asciiTheme="majorHAnsi" w:hAnsiTheme="majorHAnsi" w:cstheme="majorHAnsi"/>
        </w:rPr>
      </w:pPr>
    </w:p>
    <w:p w14:paraId="38E54178" w14:textId="7567BF23" w:rsidR="005A1986" w:rsidRDefault="005A1986" w:rsidP="00973836">
      <w:pPr>
        <w:pStyle w:val="BasicParagraph"/>
        <w:spacing w:after="0" w:line="240" w:lineRule="auto"/>
        <w:rPr>
          <w:rFonts w:asciiTheme="majorHAnsi" w:hAnsiTheme="majorHAnsi" w:cstheme="majorHAnsi"/>
        </w:rPr>
      </w:pPr>
      <w:r w:rsidRPr="00353B42">
        <w:rPr>
          <w:rFonts w:asciiTheme="majorHAnsi" w:hAnsiTheme="majorHAnsi" w:cstheme="majorHAnsi"/>
        </w:rPr>
        <w:t>Dear Parent</w:t>
      </w:r>
      <w:r w:rsidR="006933FF" w:rsidRPr="00353B42">
        <w:rPr>
          <w:rFonts w:asciiTheme="majorHAnsi" w:hAnsiTheme="majorHAnsi" w:cstheme="majorHAnsi"/>
        </w:rPr>
        <w:t xml:space="preserve"> or Guardian</w:t>
      </w:r>
      <w:r w:rsidRPr="00353B42">
        <w:rPr>
          <w:rFonts w:asciiTheme="majorHAnsi" w:hAnsiTheme="majorHAnsi" w:cstheme="majorHAnsi"/>
        </w:rPr>
        <w:t>:</w:t>
      </w:r>
    </w:p>
    <w:p w14:paraId="281CA7D7" w14:textId="77777777" w:rsidR="00973836" w:rsidRPr="00353B42" w:rsidRDefault="00973836" w:rsidP="00973836">
      <w:pPr>
        <w:pStyle w:val="BasicParagraph"/>
        <w:spacing w:after="0" w:line="240" w:lineRule="auto"/>
        <w:rPr>
          <w:rFonts w:asciiTheme="majorHAnsi" w:hAnsiTheme="majorHAnsi" w:cstheme="majorHAnsi"/>
        </w:rPr>
      </w:pPr>
    </w:p>
    <w:p w14:paraId="351AAF1A" w14:textId="772396D6" w:rsidR="000530D8" w:rsidRDefault="005A1986" w:rsidP="000530D8">
      <w:pPr>
        <w:pStyle w:val="BasicParagraph"/>
        <w:spacing w:after="120" w:line="240" w:lineRule="auto"/>
        <w:rPr>
          <w:rFonts w:asciiTheme="majorHAnsi" w:hAnsiTheme="majorHAnsi" w:cstheme="majorHAnsi"/>
          <w:b/>
          <w:bCs/>
        </w:rPr>
      </w:pPr>
      <w:r w:rsidRPr="00353B42">
        <w:rPr>
          <w:rFonts w:asciiTheme="majorHAnsi" w:hAnsiTheme="majorHAnsi" w:cstheme="majorHAnsi"/>
        </w:rPr>
        <w:t xml:space="preserve">We are about to begin teaching </w:t>
      </w:r>
      <w:r w:rsidR="006933FF" w:rsidRPr="00353B42">
        <w:rPr>
          <w:rFonts w:asciiTheme="majorHAnsi" w:hAnsiTheme="majorHAnsi" w:cstheme="majorHAnsi"/>
          <w:b/>
          <w:bCs/>
          <w:i/>
          <w:iCs/>
          <w:w w:val="90"/>
          <w:highlight w:val="yellow"/>
        </w:rPr>
        <w:t>[insert name of sex education or HIV/STI prevention curriculum]</w:t>
      </w:r>
      <w:r w:rsidR="00353B42">
        <w:rPr>
          <w:rFonts w:asciiTheme="majorHAnsi" w:hAnsiTheme="majorHAnsi" w:cstheme="majorHAnsi"/>
          <w:i/>
          <w:iCs/>
          <w:w w:val="90"/>
        </w:rPr>
        <w:t xml:space="preserve"> </w:t>
      </w:r>
      <w:r w:rsidRPr="00353B42">
        <w:rPr>
          <w:rFonts w:asciiTheme="majorHAnsi" w:hAnsiTheme="majorHAnsi" w:cstheme="majorHAnsi"/>
        </w:rPr>
        <w:t xml:space="preserve">in our </w:t>
      </w:r>
      <w:r w:rsidR="00353B42" w:rsidRPr="00353B42">
        <w:rPr>
          <w:rFonts w:asciiTheme="majorHAnsi" w:hAnsiTheme="majorHAnsi" w:cstheme="majorHAnsi"/>
          <w:highlight w:val="yellow"/>
        </w:rPr>
        <w:t>[insert grade]</w:t>
      </w:r>
      <w:r w:rsidRPr="00353B42">
        <w:rPr>
          <w:rFonts w:asciiTheme="majorHAnsi" w:hAnsiTheme="majorHAnsi" w:cstheme="majorHAnsi"/>
        </w:rPr>
        <w:t xml:space="preserve"> class. </w:t>
      </w:r>
      <w:r w:rsidR="00811622">
        <w:rPr>
          <w:rFonts w:asciiTheme="majorHAnsi" w:hAnsiTheme="majorHAnsi" w:cstheme="majorHAnsi"/>
        </w:rPr>
        <w:t xml:space="preserve">This </w:t>
      </w:r>
      <w:r w:rsidR="00D06D8A">
        <w:rPr>
          <w:rFonts w:asciiTheme="majorHAnsi" w:hAnsiTheme="majorHAnsi" w:cstheme="majorHAnsi"/>
        </w:rPr>
        <w:t xml:space="preserve">program of instruction was approved by the </w:t>
      </w:r>
      <w:r w:rsidR="00D06D8A" w:rsidRPr="00765FE9">
        <w:rPr>
          <w:rFonts w:asciiTheme="majorHAnsi" w:hAnsiTheme="majorHAnsi" w:cstheme="majorHAnsi"/>
          <w:highlight w:val="yellow"/>
        </w:rPr>
        <w:t>Great Lakes School District</w:t>
      </w:r>
      <w:r w:rsidR="00D06D8A">
        <w:rPr>
          <w:rFonts w:asciiTheme="majorHAnsi" w:hAnsiTheme="majorHAnsi" w:cstheme="majorHAnsi"/>
        </w:rPr>
        <w:t xml:space="preserve"> Board of Education. </w:t>
      </w:r>
      <w:r w:rsidRPr="00353B42">
        <w:rPr>
          <w:rFonts w:asciiTheme="majorHAnsi" w:hAnsiTheme="majorHAnsi" w:cstheme="majorHAnsi"/>
        </w:rPr>
        <w:t xml:space="preserve">As a </w:t>
      </w:r>
      <w:r w:rsidRPr="000530D8">
        <w:rPr>
          <w:rFonts w:asciiTheme="majorHAnsi" w:hAnsiTheme="majorHAnsi" w:cstheme="majorHAnsi"/>
        </w:rPr>
        <w:t>parent, you have several rights</w:t>
      </w:r>
      <w:r w:rsidR="00F271C7" w:rsidRPr="000530D8">
        <w:rPr>
          <w:rFonts w:asciiTheme="majorHAnsi" w:hAnsiTheme="majorHAnsi" w:cstheme="majorHAnsi"/>
          <w:b/>
          <w:bCs/>
        </w:rPr>
        <w:t>:</w:t>
      </w:r>
    </w:p>
    <w:p w14:paraId="4CE74080" w14:textId="502F5D8F" w:rsidR="002A21FA" w:rsidRPr="002A21FA" w:rsidRDefault="000530D8" w:rsidP="000530D8">
      <w:pPr>
        <w:pStyle w:val="BasicParagraph"/>
        <w:numPr>
          <w:ilvl w:val="0"/>
          <w:numId w:val="2"/>
        </w:numPr>
        <w:spacing w:after="120" w:line="240" w:lineRule="auto"/>
        <w:rPr>
          <w:rFonts w:asciiTheme="majorHAnsi" w:hAnsiTheme="majorHAnsi" w:cstheme="majorHAnsi"/>
          <w:b/>
          <w:bCs/>
        </w:rPr>
      </w:pPr>
      <w:r>
        <w:rPr>
          <w:rFonts w:asciiTheme="majorHAnsi" w:hAnsiTheme="majorHAnsi" w:cstheme="majorHAnsi"/>
        </w:rPr>
        <w:t>You must be notified</w:t>
      </w:r>
      <w:r w:rsidR="002A21FA">
        <w:rPr>
          <w:rFonts w:asciiTheme="majorHAnsi" w:hAnsiTheme="majorHAnsi" w:cstheme="majorHAnsi"/>
        </w:rPr>
        <w:t xml:space="preserve"> prior to i</w:t>
      </w:r>
      <w:r w:rsidR="00811622">
        <w:rPr>
          <w:rFonts w:asciiTheme="majorHAnsi" w:hAnsiTheme="majorHAnsi" w:cstheme="majorHAnsi"/>
        </w:rPr>
        <w:t xml:space="preserve">nstruction on </w:t>
      </w:r>
      <w:r w:rsidR="00811622">
        <w:rPr>
          <w:rFonts w:asciiTheme="majorHAnsi" w:hAnsiTheme="majorHAnsi" w:cstheme="majorHAnsi"/>
        </w:rPr>
        <w:t>sex education and/or HIV/STI</w:t>
      </w:r>
      <w:r w:rsidR="00811622">
        <w:rPr>
          <w:rFonts w:asciiTheme="majorHAnsi" w:hAnsiTheme="majorHAnsi" w:cstheme="majorHAnsi"/>
        </w:rPr>
        <w:t xml:space="preserve"> prevention.</w:t>
      </w:r>
    </w:p>
    <w:p w14:paraId="38E5417A" w14:textId="0191AEB0" w:rsidR="005A1986" w:rsidRPr="000530D8" w:rsidRDefault="005A1986" w:rsidP="000530D8">
      <w:pPr>
        <w:pStyle w:val="BasicParagraph"/>
        <w:numPr>
          <w:ilvl w:val="0"/>
          <w:numId w:val="2"/>
        </w:numPr>
        <w:spacing w:after="120" w:line="240" w:lineRule="auto"/>
        <w:rPr>
          <w:rFonts w:asciiTheme="majorHAnsi" w:hAnsiTheme="majorHAnsi" w:cstheme="majorHAnsi"/>
          <w:b/>
          <w:bCs/>
        </w:rPr>
      </w:pPr>
      <w:r w:rsidRPr="000530D8">
        <w:rPr>
          <w:rFonts w:asciiTheme="majorHAnsi" w:hAnsiTheme="majorHAnsi" w:cstheme="majorHAnsi"/>
        </w:rPr>
        <w:t>You</w:t>
      </w:r>
      <w:r w:rsidRPr="00353B42">
        <w:rPr>
          <w:rFonts w:asciiTheme="majorHAnsi" w:hAnsiTheme="majorHAnsi" w:cstheme="majorHAnsi"/>
        </w:rPr>
        <w:t xml:space="preserve"> may preview the curriculum and materials. To do so, please contact: </w:t>
      </w:r>
      <w:r w:rsidRPr="00353B42">
        <w:rPr>
          <w:rFonts w:asciiTheme="majorHAnsi" w:hAnsiTheme="majorHAnsi" w:cstheme="majorHAnsi"/>
        </w:rPr>
        <w:br/>
      </w:r>
      <w:r w:rsidRPr="00353B42">
        <w:rPr>
          <w:rFonts w:asciiTheme="majorHAnsi" w:hAnsiTheme="majorHAnsi" w:cstheme="majorHAnsi"/>
          <w:b/>
          <w:bCs/>
          <w:highlight w:val="yellow"/>
        </w:rPr>
        <w:t>(Insert name</w:t>
      </w:r>
      <w:r w:rsidR="00353B42">
        <w:rPr>
          <w:rFonts w:asciiTheme="majorHAnsi" w:hAnsiTheme="majorHAnsi" w:cstheme="majorHAnsi"/>
          <w:b/>
          <w:bCs/>
          <w:highlight w:val="yellow"/>
        </w:rPr>
        <w:t xml:space="preserve"> and contact information for the</w:t>
      </w:r>
      <w:r w:rsidRPr="00353B42">
        <w:rPr>
          <w:rFonts w:asciiTheme="majorHAnsi" w:hAnsiTheme="majorHAnsi" w:cstheme="majorHAnsi"/>
          <w:b/>
          <w:bCs/>
          <w:highlight w:val="yellow"/>
        </w:rPr>
        <w:t xml:space="preserve"> person who will schedule previews.)</w:t>
      </w:r>
    </w:p>
    <w:p w14:paraId="38E5417B" w14:textId="32F710E0" w:rsidR="005A1986" w:rsidRPr="00353B42" w:rsidRDefault="005A1986" w:rsidP="00023BF4">
      <w:pPr>
        <w:pStyle w:val="BasicParagraph"/>
        <w:numPr>
          <w:ilvl w:val="0"/>
          <w:numId w:val="2"/>
        </w:numPr>
        <w:spacing w:after="120" w:line="240" w:lineRule="auto"/>
        <w:rPr>
          <w:rFonts w:asciiTheme="majorHAnsi" w:hAnsiTheme="majorHAnsi" w:cstheme="majorHAnsi"/>
        </w:rPr>
      </w:pPr>
      <w:r w:rsidRPr="00353B42">
        <w:rPr>
          <w:rFonts w:asciiTheme="majorHAnsi" w:hAnsiTheme="majorHAnsi" w:cstheme="majorHAnsi"/>
        </w:rPr>
        <w:t xml:space="preserve">You may view the lessons being taught if you wish. To do so, </w:t>
      </w:r>
      <w:r w:rsidR="00353B42">
        <w:rPr>
          <w:rFonts w:asciiTheme="majorHAnsi" w:hAnsiTheme="majorHAnsi" w:cstheme="majorHAnsi"/>
        </w:rPr>
        <w:t xml:space="preserve">you must </w:t>
      </w:r>
      <w:r w:rsidR="00B27F44">
        <w:rPr>
          <w:rFonts w:asciiTheme="majorHAnsi" w:hAnsiTheme="majorHAnsi" w:cstheme="majorHAnsi"/>
        </w:rPr>
        <w:t xml:space="preserve">schedule your visit at least 48 hours prior to the class you want to observe. To schedule your lesson observation, </w:t>
      </w:r>
      <w:r w:rsidRPr="00353B42">
        <w:rPr>
          <w:rFonts w:asciiTheme="majorHAnsi" w:hAnsiTheme="majorHAnsi" w:cstheme="majorHAnsi"/>
        </w:rPr>
        <w:t xml:space="preserve">please contact: </w:t>
      </w:r>
      <w:r w:rsidRPr="00353B42">
        <w:rPr>
          <w:rFonts w:asciiTheme="majorHAnsi" w:hAnsiTheme="majorHAnsi" w:cstheme="majorHAnsi"/>
        </w:rPr>
        <w:br/>
      </w:r>
      <w:r w:rsidRPr="00353B42">
        <w:rPr>
          <w:rFonts w:asciiTheme="majorHAnsi" w:hAnsiTheme="majorHAnsi" w:cstheme="majorHAnsi"/>
          <w:b/>
          <w:bCs/>
          <w:highlight w:val="yellow"/>
        </w:rPr>
        <w:t>(Insert name of person who will schedule lesson observations.)</w:t>
      </w:r>
    </w:p>
    <w:p w14:paraId="38E5417C" w14:textId="32DC7B20" w:rsidR="00F4459C" w:rsidRDefault="00023BF4" w:rsidP="00023BF4">
      <w:pPr>
        <w:pStyle w:val="BasicParagraph"/>
        <w:numPr>
          <w:ilvl w:val="0"/>
          <w:numId w:val="2"/>
        </w:numPr>
        <w:spacing w:after="120" w:line="240" w:lineRule="auto"/>
        <w:rPr>
          <w:rFonts w:asciiTheme="majorHAnsi" w:hAnsiTheme="majorHAnsi" w:cstheme="majorHAnsi"/>
        </w:rPr>
      </w:pPr>
      <w:r>
        <w:rPr>
          <w:rFonts w:asciiTheme="majorHAnsi" w:hAnsiTheme="majorHAnsi" w:cstheme="majorHAnsi"/>
        </w:rPr>
        <w:t>You may excuse your</w:t>
      </w:r>
      <w:r w:rsidR="00D06D8A">
        <w:rPr>
          <w:rFonts w:asciiTheme="majorHAnsi" w:hAnsiTheme="majorHAnsi" w:cstheme="majorHAnsi"/>
        </w:rPr>
        <w:t xml:space="preserve"> child from this instruction </w:t>
      </w:r>
      <w:r w:rsidR="0084266B">
        <w:rPr>
          <w:rFonts w:asciiTheme="majorHAnsi" w:hAnsiTheme="majorHAnsi" w:cstheme="majorHAnsi"/>
        </w:rPr>
        <w:t>without penalty.</w:t>
      </w:r>
      <w:r>
        <w:rPr>
          <w:rFonts w:asciiTheme="majorHAnsi" w:hAnsiTheme="majorHAnsi" w:cstheme="majorHAnsi"/>
        </w:rPr>
        <w:t xml:space="preserve"> </w:t>
      </w:r>
      <w:r w:rsidR="005A1986" w:rsidRPr="00353B42">
        <w:rPr>
          <w:rFonts w:asciiTheme="majorHAnsi" w:hAnsiTheme="majorHAnsi" w:cstheme="majorHAnsi"/>
        </w:rPr>
        <w:t xml:space="preserve">If you decide that your child should not participate in some or </w:t>
      </w:r>
      <w:r w:rsidR="00B27F44" w:rsidRPr="00353B42">
        <w:rPr>
          <w:rFonts w:asciiTheme="majorHAnsi" w:hAnsiTheme="majorHAnsi" w:cstheme="majorHAnsi"/>
        </w:rPr>
        <w:t>all</w:t>
      </w:r>
      <w:r w:rsidR="00C37B5C">
        <w:rPr>
          <w:rFonts w:asciiTheme="majorHAnsi" w:hAnsiTheme="majorHAnsi" w:cstheme="majorHAnsi"/>
        </w:rPr>
        <w:t xml:space="preserve"> the</w:t>
      </w:r>
      <w:r w:rsidR="005A1986" w:rsidRPr="00353B42">
        <w:rPr>
          <w:rFonts w:asciiTheme="majorHAnsi" w:hAnsiTheme="majorHAnsi" w:cstheme="majorHAnsi"/>
        </w:rPr>
        <w:t xml:space="preserve"> lessons, </w:t>
      </w:r>
      <w:r w:rsidR="0084266B">
        <w:rPr>
          <w:rFonts w:asciiTheme="majorHAnsi" w:hAnsiTheme="majorHAnsi" w:cstheme="majorHAnsi"/>
        </w:rPr>
        <w:t>please</w:t>
      </w:r>
      <w:r w:rsidR="005A1986" w:rsidRPr="00353B42">
        <w:rPr>
          <w:rFonts w:asciiTheme="majorHAnsi" w:hAnsiTheme="majorHAnsi" w:cstheme="majorHAnsi"/>
        </w:rPr>
        <w:t xml:space="preserve"> complete the Ex</w:t>
      </w:r>
      <w:r w:rsidR="0052313E">
        <w:rPr>
          <w:rFonts w:asciiTheme="majorHAnsi" w:hAnsiTheme="majorHAnsi" w:cstheme="majorHAnsi"/>
        </w:rPr>
        <w:t>empt</w:t>
      </w:r>
      <w:r w:rsidR="005A1986" w:rsidRPr="00353B42">
        <w:rPr>
          <w:rFonts w:asciiTheme="majorHAnsi" w:hAnsiTheme="majorHAnsi" w:cstheme="majorHAnsi"/>
        </w:rPr>
        <w:t>ion Request below and return it to school office.</w:t>
      </w:r>
    </w:p>
    <w:p w14:paraId="232AC50F" w14:textId="77777777" w:rsidR="00023BF4" w:rsidRPr="00353B42" w:rsidRDefault="00023BF4" w:rsidP="00023BF4">
      <w:pPr>
        <w:pStyle w:val="BasicParagraph"/>
        <w:spacing w:after="120" w:line="240" w:lineRule="auto"/>
        <w:rPr>
          <w:rFonts w:asciiTheme="majorHAnsi" w:hAnsiTheme="majorHAnsi" w:cstheme="majorHAnsi"/>
        </w:rPr>
      </w:pPr>
    </w:p>
    <w:p w14:paraId="38E5417D" w14:textId="77777777" w:rsidR="00F4459C" w:rsidRPr="00353B42" w:rsidRDefault="00F4459C" w:rsidP="00973836">
      <w:pPr>
        <w:pStyle w:val="indent2"/>
        <w:pBdr>
          <w:top w:val="dotted" w:sz="16" w:space="0" w:color="000000"/>
        </w:pBdr>
        <w:spacing w:after="0" w:line="240" w:lineRule="auto"/>
        <w:ind w:left="0" w:firstLine="0"/>
        <w:rPr>
          <w:rFonts w:asciiTheme="majorHAnsi" w:hAnsiTheme="majorHAnsi" w:cstheme="majorHAnsi"/>
        </w:rPr>
      </w:pPr>
    </w:p>
    <w:p w14:paraId="38E5417E" w14:textId="077F8C78" w:rsidR="005A1986" w:rsidRPr="00EA2244" w:rsidRDefault="005A1986" w:rsidP="00973836">
      <w:pPr>
        <w:pStyle w:val="BasicParagraph"/>
        <w:spacing w:after="0" w:line="240" w:lineRule="auto"/>
        <w:jc w:val="center"/>
        <w:rPr>
          <w:rFonts w:asciiTheme="majorHAnsi" w:hAnsiTheme="majorHAnsi" w:cstheme="majorHAnsi"/>
          <w:b/>
          <w:bCs/>
          <w:sz w:val="28"/>
          <w:szCs w:val="28"/>
        </w:rPr>
      </w:pPr>
      <w:r w:rsidRPr="00EA2244">
        <w:rPr>
          <w:rFonts w:asciiTheme="majorHAnsi" w:hAnsiTheme="majorHAnsi" w:cstheme="majorHAnsi"/>
          <w:b/>
          <w:bCs/>
          <w:sz w:val="28"/>
          <w:szCs w:val="28"/>
        </w:rPr>
        <w:t>Ex</w:t>
      </w:r>
      <w:r w:rsidR="0052313E" w:rsidRPr="00EA2244">
        <w:rPr>
          <w:rFonts w:asciiTheme="majorHAnsi" w:hAnsiTheme="majorHAnsi" w:cstheme="majorHAnsi"/>
          <w:b/>
          <w:bCs/>
          <w:sz w:val="28"/>
          <w:szCs w:val="28"/>
        </w:rPr>
        <w:t>empt</w:t>
      </w:r>
      <w:r w:rsidRPr="00EA2244">
        <w:rPr>
          <w:rFonts w:asciiTheme="majorHAnsi" w:hAnsiTheme="majorHAnsi" w:cstheme="majorHAnsi"/>
          <w:b/>
          <w:bCs/>
          <w:sz w:val="28"/>
          <w:szCs w:val="28"/>
        </w:rPr>
        <w:t>ion Request</w:t>
      </w:r>
    </w:p>
    <w:p w14:paraId="116D78F1" w14:textId="77777777" w:rsidR="002A21FA" w:rsidRPr="00353B42" w:rsidRDefault="002A21FA" w:rsidP="00973836">
      <w:pPr>
        <w:pStyle w:val="BasicParagraph"/>
        <w:spacing w:after="0" w:line="240" w:lineRule="auto"/>
        <w:jc w:val="center"/>
        <w:rPr>
          <w:rFonts w:asciiTheme="majorHAnsi" w:hAnsiTheme="majorHAnsi" w:cstheme="majorHAnsi"/>
        </w:rPr>
      </w:pPr>
    </w:p>
    <w:p w14:paraId="38E5417F" w14:textId="4AC3D6F2" w:rsidR="005A1986" w:rsidRDefault="005A1986" w:rsidP="002A21FA">
      <w:pPr>
        <w:pStyle w:val="BasicParagraph"/>
        <w:numPr>
          <w:ilvl w:val="0"/>
          <w:numId w:val="3"/>
        </w:numPr>
        <w:spacing w:after="0" w:line="240" w:lineRule="auto"/>
        <w:ind w:left="360"/>
        <w:rPr>
          <w:rFonts w:asciiTheme="majorHAnsi" w:hAnsiTheme="majorHAnsi" w:cstheme="majorHAnsi"/>
        </w:rPr>
      </w:pPr>
      <w:r w:rsidRPr="00353B42">
        <w:rPr>
          <w:rFonts w:asciiTheme="majorHAnsi" w:hAnsiTheme="majorHAnsi" w:cstheme="majorHAnsi"/>
        </w:rPr>
        <w:t xml:space="preserve">If you want your child to participate in the </w:t>
      </w:r>
      <w:r w:rsidR="002A21FA">
        <w:rPr>
          <w:rFonts w:asciiTheme="majorHAnsi" w:hAnsiTheme="majorHAnsi" w:cstheme="majorHAnsi"/>
        </w:rPr>
        <w:t xml:space="preserve">sex education and/or HIV/STI </w:t>
      </w:r>
      <w:r w:rsidR="00811622">
        <w:rPr>
          <w:rFonts w:asciiTheme="majorHAnsi" w:hAnsiTheme="majorHAnsi" w:cstheme="majorHAnsi"/>
        </w:rPr>
        <w:t>prevention</w:t>
      </w:r>
      <w:r w:rsidRPr="00353B42">
        <w:rPr>
          <w:rFonts w:asciiTheme="majorHAnsi" w:hAnsiTheme="majorHAnsi" w:cstheme="majorHAnsi"/>
        </w:rPr>
        <w:t xml:space="preserve"> lessons described on the attached list, you do not need to return this form.</w:t>
      </w:r>
    </w:p>
    <w:p w14:paraId="44B9B370" w14:textId="77777777" w:rsidR="002A21FA" w:rsidRPr="00353B42" w:rsidRDefault="002A21FA" w:rsidP="002A21FA">
      <w:pPr>
        <w:pStyle w:val="BasicParagraph"/>
        <w:spacing w:after="0" w:line="240" w:lineRule="auto"/>
        <w:ind w:left="720"/>
        <w:rPr>
          <w:rFonts w:asciiTheme="majorHAnsi" w:hAnsiTheme="majorHAnsi" w:cstheme="majorHAnsi"/>
        </w:rPr>
      </w:pPr>
    </w:p>
    <w:p w14:paraId="09337371" w14:textId="012AF635" w:rsidR="00C37B5C" w:rsidRDefault="005A1986" w:rsidP="004604BD">
      <w:pPr>
        <w:pStyle w:val="numericalindent1"/>
        <w:spacing w:after="0" w:line="240" w:lineRule="auto"/>
        <w:ind w:left="360" w:hanging="360"/>
        <w:rPr>
          <w:rFonts w:asciiTheme="majorHAnsi" w:hAnsiTheme="majorHAnsi" w:cstheme="majorHAnsi"/>
        </w:rPr>
      </w:pPr>
      <w:r w:rsidRPr="00353B42">
        <w:rPr>
          <w:rFonts w:asciiTheme="majorHAnsi" w:hAnsiTheme="majorHAnsi" w:cstheme="majorHAnsi"/>
        </w:rPr>
        <w:t>2.</w:t>
      </w:r>
      <w:r w:rsidRPr="00353B42">
        <w:rPr>
          <w:rFonts w:asciiTheme="majorHAnsi" w:hAnsiTheme="majorHAnsi" w:cstheme="majorHAnsi"/>
        </w:rPr>
        <w:tab/>
        <w:t xml:space="preserve">If you want your child to be excused from some or all the </w:t>
      </w:r>
      <w:r w:rsidR="0052313E">
        <w:rPr>
          <w:rFonts w:asciiTheme="majorHAnsi" w:hAnsiTheme="majorHAnsi" w:cstheme="majorHAnsi"/>
        </w:rPr>
        <w:t>sex education and/or HIV/STI prevention</w:t>
      </w:r>
      <w:r w:rsidR="0052313E" w:rsidRPr="00353B42">
        <w:rPr>
          <w:rFonts w:asciiTheme="majorHAnsi" w:hAnsiTheme="majorHAnsi" w:cstheme="majorHAnsi"/>
        </w:rPr>
        <w:t xml:space="preserve"> lessons </w:t>
      </w:r>
      <w:r w:rsidRPr="0012380F">
        <w:rPr>
          <w:rFonts w:asciiTheme="majorHAnsi" w:hAnsiTheme="majorHAnsi" w:cstheme="majorHAnsi"/>
          <w:b/>
        </w:rPr>
        <w:t>this year</w:t>
      </w:r>
      <w:r w:rsidRPr="00353B42">
        <w:rPr>
          <w:rFonts w:asciiTheme="majorHAnsi" w:hAnsiTheme="majorHAnsi" w:cstheme="majorHAnsi"/>
        </w:rPr>
        <w:t>:</w:t>
      </w:r>
    </w:p>
    <w:p w14:paraId="68340CD8" w14:textId="77777777" w:rsidR="00332ACA" w:rsidRDefault="00332ACA" w:rsidP="004604BD">
      <w:pPr>
        <w:pStyle w:val="numericalindent1"/>
        <w:spacing w:after="0" w:line="240" w:lineRule="auto"/>
        <w:ind w:left="360" w:hanging="360"/>
        <w:rPr>
          <w:rFonts w:asciiTheme="majorHAnsi" w:hAnsiTheme="majorHAnsi" w:cstheme="majorHAnsi"/>
        </w:rPr>
      </w:pPr>
    </w:p>
    <w:tbl>
      <w:tblPr>
        <w:tblStyle w:val="TableGrid"/>
        <w:tblW w:w="0" w:type="auto"/>
        <w:tblInd w:w="360" w:type="dxa"/>
        <w:tblLook w:val="04A0" w:firstRow="1" w:lastRow="0" w:firstColumn="1" w:lastColumn="0" w:noHBand="0" w:noVBand="1"/>
      </w:tblPr>
      <w:tblGrid>
        <w:gridCol w:w="625"/>
        <w:gridCol w:w="9630"/>
      </w:tblGrid>
      <w:tr w:rsidR="004604BD" w14:paraId="6251BA1E" w14:textId="77777777" w:rsidTr="006865D0">
        <w:tc>
          <w:tcPr>
            <w:tcW w:w="625" w:type="dxa"/>
            <w:vMerge w:val="restart"/>
            <w:tcBorders>
              <w:right w:val="single" w:sz="4" w:space="0" w:color="auto"/>
            </w:tcBorders>
          </w:tcPr>
          <w:p w14:paraId="45631938" w14:textId="77777777" w:rsidR="004604BD" w:rsidRDefault="004604BD" w:rsidP="00C93077">
            <w:pPr>
              <w:pStyle w:val="numericalindent1"/>
              <w:spacing w:after="0" w:line="240" w:lineRule="auto"/>
              <w:ind w:left="0" w:firstLine="0"/>
              <w:rPr>
                <w:rFonts w:asciiTheme="majorHAnsi" w:hAnsiTheme="majorHAnsi" w:cstheme="majorHAnsi"/>
              </w:rPr>
            </w:pPr>
          </w:p>
        </w:tc>
        <w:tc>
          <w:tcPr>
            <w:tcW w:w="9630" w:type="dxa"/>
            <w:tcBorders>
              <w:top w:val="single" w:sz="4" w:space="0" w:color="auto"/>
              <w:left w:val="single" w:sz="4" w:space="0" w:color="auto"/>
              <w:bottom w:val="nil"/>
              <w:right w:val="single" w:sz="4" w:space="0" w:color="auto"/>
            </w:tcBorders>
          </w:tcPr>
          <w:p w14:paraId="05CB4639" w14:textId="68223A45" w:rsidR="004604BD" w:rsidRDefault="004604BD" w:rsidP="006865D0">
            <w:pPr>
              <w:pStyle w:val="numericalindent1"/>
              <w:numPr>
                <w:ilvl w:val="0"/>
                <w:numId w:val="5"/>
              </w:numPr>
              <w:spacing w:after="0" w:line="240" w:lineRule="auto"/>
              <w:ind w:left="340"/>
              <w:rPr>
                <w:rFonts w:asciiTheme="majorHAnsi" w:hAnsiTheme="majorHAnsi" w:cstheme="majorHAnsi"/>
              </w:rPr>
            </w:pPr>
            <w:r>
              <w:rPr>
                <w:rFonts w:asciiTheme="majorHAnsi" w:hAnsiTheme="majorHAnsi" w:cstheme="majorHAnsi"/>
              </w:rPr>
              <w:t>I</w:t>
            </w:r>
            <w:r w:rsidRPr="00353B42">
              <w:rPr>
                <w:rFonts w:asciiTheme="majorHAnsi" w:hAnsiTheme="majorHAnsi" w:cstheme="majorHAnsi"/>
              </w:rPr>
              <w:t>nitial this box.</w:t>
            </w:r>
          </w:p>
        </w:tc>
      </w:tr>
      <w:tr w:rsidR="004604BD" w14:paraId="14799650" w14:textId="77777777" w:rsidTr="006865D0">
        <w:tc>
          <w:tcPr>
            <w:tcW w:w="625" w:type="dxa"/>
            <w:vMerge/>
            <w:tcBorders>
              <w:right w:val="single" w:sz="4" w:space="0" w:color="auto"/>
            </w:tcBorders>
          </w:tcPr>
          <w:p w14:paraId="745E00B0" w14:textId="77777777" w:rsidR="004604BD" w:rsidRDefault="004604BD" w:rsidP="00C93077">
            <w:pPr>
              <w:pStyle w:val="numericalindent1"/>
              <w:spacing w:after="0" w:line="240" w:lineRule="auto"/>
              <w:ind w:left="0" w:firstLine="0"/>
              <w:rPr>
                <w:rFonts w:asciiTheme="majorHAnsi" w:hAnsiTheme="majorHAnsi" w:cstheme="majorHAnsi"/>
              </w:rPr>
            </w:pPr>
          </w:p>
        </w:tc>
        <w:tc>
          <w:tcPr>
            <w:tcW w:w="9630" w:type="dxa"/>
            <w:tcBorders>
              <w:top w:val="nil"/>
              <w:left w:val="single" w:sz="4" w:space="0" w:color="auto"/>
              <w:bottom w:val="nil"/>
              <w:right w:val="single" w:sz="4" w:space="0" w:color="auto"/>
            </w:tcBorders>
          </w:tcPr>
          <w:p w14:paraId="554D6070" w14:textId="19EFA4F3" w:rsidR="004604BD" w:rsidRDefault="004604BD" w:rsidP="006865D0">
            <w:pPr>
              <w:pStyle w:val="indent2"/>
              <w:numPr>
                <w:ilvl w:val="0"/>
                <w:numId w:val="5"/>
              </w:numPr>
              <w:spacing w:after="0" w:line="240" w:lineRule="auto"/>
              <w:ind w:left="340"/>
              <w:rPr>
                <w:rFonts w:asciiTheme="majorHAnsi" w:hAnsiTheme="majorHAnsi" w:cstheme="majorHAnsi"/>
              </w:rPr>
            </w:pPr>
            <w:r>
              <w:rPr>
                <w:rFonts w:asciiTheme="majorHAnsi" w:hAnsiTheme="majorHAnsi" w:cstheme="majorHAnsi"/>
              </w:rPr>
              <w:t>Draw a line through</w:t>
            </w:r>
            <w:r w:rsidRPr="00353B42">
              <w:rPr>
                <w:rFonts w:asciiTheme="majorHAnsi" w:hAnsiTheme="majorHAnsi" w:cstheme="majorHAnsi"/>
              </w:rPr>
              <w:t xml:space="preserve"> the lessons on the attached curriculum outline </w:t>
            </w:r>
            <w:r>
              <w:rPr>
                <w:rFonts w:asciiTheme="majorHAnsi" w:hAnsiTheme="majorHAnsi" w:cstheme="majorHAnsi"/>
              </w:rPr>
              <w:t>from which</w:t>
            </w:r>
            <w:r w:rsidRPr="00353B42">
              <w:rPr>
                <w:rFonts w:asciiTheme="majorHAnsi" w:hAnsiTheme="majorHAnsi" w:cstheme="majorHAnsi"/>
              </w:rPr>
              <w:t xml:space="preserve"> your child</w:t>
            </w:r>
            <w:r>
              <w:rPr>
                <w:rFonts w:asciiTheme="majorHAnsi" w:hAnsiTheme="majorHAnsi" w:cstheme="majorHAnsi"/>
              </w:rPr>
              <w:t xml:space="preserve"> will be exempted.</w:t>
            </w:r>
            <w:r w:rsidRPr="00353B42">
              <w:rPr>
                <w:rFonts w:asciiTheme="majorHAnsi" w:hAnsiTheme="majorHAnsi" w:cstheme="majorHAnsi"/>
              </w:rPr>
              <w:t xml:space="preserve"> </w:t>
            </w:r>
          </w:p>
        </w:tc>
      </w:tr>
      <w:tr w:rsidR="004604BD" w14:paraId="7A7DF5C4" w14:textId="77777777" w:rsidTr="006865D0">
        <w:tc>
          <w:tcPr>
            <w:tcW w:w="625" w:type="dxa"/>
            <w:vMerge/>
            <w:tcBorders>
              <w:right w:val="single" w:sz="4" w:space="0" w:color="auto"/>
            </w:tcBorders>
          </w:tcPr>
          <w:p w14:paraId="17882493" w14:textId="77777777" w:rsidR="004604BD" w:rsidRDefault="004604BD" w:rsidP="00C93077">
            <w:pPr>
              <w:pStyle w:val="numericalindent1"/>
              <w:spacing w:after="0" w:line="240" w:lineRule="auto"/>
              <w:ind w:left="0" w:firstLine="0"/>
              <w:rPr>
                <w:rFonts w:asciiTheme="majorHAnsi" w:hAnsiTheme="majorHAnsi" w:cstheme="majorHAnsi"/>
              </w:rPr>
            </w:pPr>
          </w:p>
        </w:tc>
        <w:tc>
          <w:tcPr>
            <w:tcW w:w="9630" w:type="dxa"/>
            <w:tcBorders>
              <w:top w:val="nil"/>
              <w:left w:val="single" w:sz="4" w:space="0" w:color="auto"/>
              <w:bottom w:val="nil"/>
              <w:right w:val="single" w:sz="4" w:space="0" w:color="auto"/>
            </w:tcBorders>
          </w:tcPr>
          <w:p w14:paraId="5CEFE701" w14:textId="4FC770CE" w:rsidR="004604BD" w:rsidRDefault="004604BD" w:rsidP="006865D0">
            <w:pPr>
              <w:pStyle w:val="indent2"/>
              <w:numPr>
                <w:ilvl w:val="0"/>
                <w:numId w:val="5"/>
              </w:numPr>
              <w:spacing w:after="0" w:line="240" w:lineRule="auto"/>
              <w:ind w:left="340"/>
              <w:rPr>
                <w:rFonts w:asciiTheme="majorHAnsi" w:hAnsiTheme="majorHAnsi" w:cstheme="majorHAnsi"/>
              </w:rPr>
            </w:pPr>
            <w:r w:rsidRPr="00353B42">
              <w:rPr>
                <w:rFonts w:asciiTheme="majorHAnsi" w:hAnsiTheme="majorHAnsi" w:cstheme="majorHAnsi"/>
              </w:rPr>
              <w:t>Complete this form.</w:t>
            </w:r>
          </w:p>
        </w:tc>
      </w:tr>
      <w:tr w:rsidR="004604BD" w14:paraId="374A8014" w14:textId="77777777" w:rsidTr="006865D0">
        <w:tc>
          <w:tcPr>
            <w:tcW w:w="625" w:type="dxa"/>
            <w:vMerge/>
            <w:tcBorders>
              <w:right w:val="single" w:sz="4" w:space="0" w:color="auto"/>
            </w:tcBorders>
          </w:tcPr>
          <w:p w14:paraId="4D4A4954" w14:textId="77777777" w:rsidR="004604BD" w:rsidRDefault="004604BD" w:rsidP="00C93077">
            <w:pPr>
              <w:pStyle w:val="numericalindent1"/>
              <w:spacing w:after="0" w:line="240" w:lineRule="auto"/>
              <w:ind w:left="0" w:firstLine="0"/>
              <w:rPr>
                <w:rFonts w:asciiTheme="majorHAnsi" w:hAnsiTheme="majorHAnsi" w:cstheme="majorHAnsi"/>
              </w:rPr>
            </w:pPr>
          </w:p>
        </w:tc>
        <w:tc>
          <w:tcPr>
            <w:tcW w:w="9630" w:type="dxa"/>
            <w:tcBorders>
              <w:top w:val="nil"/>
              <w:left w:val="single" w:sz="4" w:space="0" w:color="auto"/>
              <w:bottom w:val="single" w:sz="4" w:space="0" w:color="auto"/>
              <w:right w:val="single" w:sz="4" w:space="0" w:color="auto"/>
            </w:tcBorders>
          </w:tcPr>
          <w:p w14:paraId="35EBEF5C" w14:textId="1AEE647E" w:rsidR="004604BD" w:rsidRDefault="004604BD" w:rsidP="006865D0">
            <w:pPr>
              <w:pStyle w:val="numericalindent1"/>
              <w:numPr>
                <w:ilvl w:val="0"/>
                <w:numId w:val="5"/>
              </w:numPr>
              <w:spacing w:after="0" w:line="240" w:lineRule="auto"/>
              <w:ind w:left="340"/>
              <w:rPr>
                <w:rFonts w:asciiTheme="majorHAnsi" w:hAnsiTheme="majorHAnsi" w:cstheme="majorHAnsi"/>
              </w:rPr>
            </w:pPr>
            <w:r w:rsidRPr="00353B42">
              <w:rPr>
                <w:rFonts w:asciiTheme="majorHAnsi" w:hAnsiTheme="majorHAnsi" w:cstheme="majorHAnsi"/>
              </w:rPr>
              <w:t>Return the curriculum outline and this completed form to the person above</w:t>
            </w:r>
            <w:r>
              <w:rPr>
                <w:rFonts w:asciiTheme="majorHAnsi" w:hAnsiTheme="majorHAnsi" w:cstheme="majorHAnsi"/>
              </w:rPr>
              <w:t>.</w:t>
            </w:r>
          </w:p>
        </w:tc>
      </w:tr>
    </w:tbl>
    <w:p w14:paraId="16DACBA9" w14:textId="77777777" w:rsidR="008E57BD" w:rsidRDefault="008E57BD" w:rsidP="004604BD">
      <w:pPr>
        <w:pStyle w:val="BasicParagraph"/>
        <w:spacing w:after="0" w:line="240" w:lineRule="auto"/>
        <w:rPr>
          <w:rFonts w:asciiTheme="majorHAnsi" w:hAnsiTheme="majorHAnsi" w:cstheme="majorHAnsi"/>
        </w:rPr>
      </w:pPr>
    </w:p>
    <w:p w14:paraId="6455A366" w14:textId="0BEA5D1B" w:rsidR="00332ACA" w:rsidRDefault="00332ACA" w:rsidP="00332ACA">
      <w:pPr>
        <w:pStyle w:val="BasicParagraph"/>
        <w:spacing w:after="0" w:line="240" w:lineRule="auto"/>
        <w:ind w:left="360" w:hanging="360"/>
        <w:rPr>
          <w:rFonts w:asciiTheme="majorHAnsi" w:hAnsiTheme="majorHAnsi" w:cstheme="majorHAnsi"/>
        </w:rPr>
      </w:pPr>
      <w:r>
        <w:rPr>
          <w:rFonts w:asciiTheme="majorHAnsi" w:hAnsiTheme="majorHAnsi" w:cstheme="majorHAnsi"/>
        </w:rPr>
        <w:t>3.</w:t>
      </w:r>
      <w:r>
        <w:rPr>
          <w:rFonts w:asciiTheme="majorHAnsi" w:hAnsiTheme="majorHAnsi" w:cstheme="majorHAnsi"/>
        </w:rPr>
        <w:tab/>
      </w:r>
      <w:r w:rsidR="005A1986" w:rsidRPr="00353B42">
        <w:rPr>
          <w:rFonts w:asciiTheme="majorHAnsi" w:hAnsiTheme="majorHAnsi" w:cstheme="majorHAnsi"/>
        </w:rPr>
        <w:t xml:space="preserve">If you want your child to be excused from all the </w:t>
      </w:r>
      <w:r w:rsidR="008E57BD" w:rsidRPr="00353B42">
        <w:rPr>
          <w:rFonts w:asciiTheme="majorHAnsi" w:hAnsiTheme="majorHAnsi" w:cstheme="majorHAnsi"/>
        </w:rPr>
        <w:t>sex education</w:t>
      </w:r>
      <w:r w:rsidR="005A1986" w:rsidRPr="00353B42">
        <w:rPr>
          <w:rFonts w:asciiTheme="majorHAnsi" w:hAnsiTheme="majorHAnsi" w:cstheme="majorHAnsi"/>
        </w:rPr>
        <w:t xml:space="preserve"> lessons </w:t>
      </w:r>
      <w:r w:rsidR="005A1986" w:rsidRPr="0012380F">
        <w:rPr>
          <w:rFonts w:asciiTheme="majorHAnsi" w:hAnsiTheme="majorHAnsi" w:cstheme="majorHAnsi"/>
          <w:b/>
        </w:rPr>
        <w:t>this school year and each year hereafter</w:t>
      </w:r>
      <w:r w:rsidR="005A1986" w:rsidRPr="00353B42">
        <w:rPr>
          <w:rFonts w:asciiTheme="majorHAnsi" w:hAnsiTheme="majorHAnsi" w:cstheme="majorHAnsi"/>
        </w:rPr>
        <w:t>:</w:t>
      </w:r>
    </w:p>
    <w:p w14:paraId="30652EC3" w14:textId="77777777" w:rsidR="00332ACA" w:rsidRPr="00332ACA" w:rsidRDefault="00332ACA" w:rsidP="00332ACA">
      <w:pPr>
        <w:pStyle w:val="BasicParagraph"/>
        <w:spacing w:after="0" w:line="240" w:lineRule="auto"/>
        <w:ind w:left="720"/>
        <w:rPr>
          <w:rFonts w:asciiTheme="majorHAnsi" w:hAnsiTheme="majorHAnsi" w:cstheme="majorHAnsi"/>
        </w:rPr>
      </w:pPr>
    </w:p>
    <w:tbl>
      <w:tblPr>
        <w:tblStyle w:val="TableGrid"/>
        <w:tblW w:w="0" w:type="auto"/>
        <w:tblInd w:w="360" w:type="dxa"/>
        <w:tblLook w:val="04A0" w:firstRow="1" w:lastRow="0" w:firstColumn="1" w:lastColumn="0" w:noHBand="0" w:noVBand="1"/>
      </w:tblPr>
      <w:tblGrid>
        <w:gridCol w:w="625"/>
        <w:gridCol w:w="9630"/>
      </w:tblGrid>
      <w:tr w:rsidR="004604BD" w14:paraId="41F6E874" w14:textId="77777777" w:rsidTr="004B3490">
        <w:trPr>
          <w:trHeight w:val="314"/>
        </w:trPr>
        <w:tc>
          <w:tcPr>
            <w:tcW w:w="625" w:type="dxa"/>
            <w:vMerge w:val="restart"/>
            <w:tcBorders>
              <w:right w:val="single" w:sz="4" w:space="0" w:color="auto"/>
            </w:tcBorders>
          </w:tcPr>
          <w:p w14:paraId="06C6DD3F" w14:textId="77777777" w:rsidR="004604BD" w:rsidRDefault="004604BD" w:rsidP="00144642">
            <w:pPr>
              <w:pStyle w:val="numericalindent1"/>
              <w:spacing w:after="0" w:line="240" w:lineRule="auto"/>
              <w:ind w:left="0" w:firstLine="0"/>
              <w:rPr>
                <w:rFonts w:asciiTheme="majorHAnsi" w:hAnsiTheme="majorHAnsi" w:cstheme="majorHAnsi"/>
              </w:rPr>
            </w:pPr>
          </w:p>
        </w:tc>
        <w:tc>
          <w:tcPr>
            <w:tcW w:w="9630" w:type="dxa"/>
            <w:tcBorders>
              <w:top w:val="single" w:sz="4" w:space="0" w:color="auto"/>
              <w:left w:val="single" w:sz="4" w:space="0" w:color="auto"/>
              <w:bottom w:val="nil"/>
              <w:right w:val="single" w:sz="4" w:space="0" w:color="auto"/>
            </w:tcBorders>
          </w:tcPr>
          <w:p w14:paraId="16226E87" w14:textId="77777777" w:rsidR="004604BD" w:rsidRDefault="004604BD" w:rsidP="004B3490">
            <w:pPr>
              <w:pStyle w:val="numericalindent1"/>
              <w:numPr>
                <w:ilvl w:val="0"/>
                <w:numId w:val="6"/>
              </w:numPr>
              <w:spacing w:after="0" w:line="240" w:lineRule="auto"/>
              <w:ind w:left="340"/>
              <w:rPr>
                <w:rFonts w:asciiTheme="majorHAnsi" w:hAnsiTheme="majorHAnsi" w:cstheme="majorHAnsi"/>
              </w:rPr>
            </w:pPr>
            <w:r>
              <w:rPr>
                <w:rFonts w:asciiTheme="majorHAnsi" w:hAnsiTheme="majorHAnsi" w:cstheme="majorHAnsi"/>
              </w:rPr>
              <w:t>I</w:t>
            </w:r>
            <w:r w:rsidRPr="00353B42">
              <w:rPr>
                <w:rFonts w:asciiTheme="majorHAnsi" w:hAnsiTheme="majorHAnsi" w:cstheme="majorHAnsi"/>
              </w:rPr>
              <w:t>nitial this box.</w:t>
            </w:r>
          </w:p>
        </w:tc>
      </w:tr>
      <w:tr w:rsidR="004604BD" w14:paraId="2CC63D07" w14:textId="77777777" w:rsidTr="004B3490">
        <w:tc>
          <w:tcPr>
            <w:tcW w:w="625" w:type="dxa"/>
            <w:vMerge/>
            <w:tcBorders>
              <w:right w:val="single" w:sz="4" w:space="0" w:color="auto"/>
            </w:tcBorders>
          </w:tcPr>
          <w:p w14:paraId="2F15C219" w14:textId="77777777" w:rsidR="004604BD" w:rsidRDefault="004604BD" w:rsidP="00144642">
            <w:pPr>
              <w:pStyle w:val="numericalindent1"/>
              <w:spacing w:after="0" w:line="240" w:lineRule="auto"/>
              <w:ind w:left="0" w:firstLine="0"/>
              <w:rPr>
                <w:rFonts w:asciiTheme="majorHAnsi" w:hAnsiTheme="majorHAnsi" w:cstheme="majorHAnsi"/>
              </w:rPr>
            </w:pPr>
          </w:p>
        </w:tc>
        <w:tc>
          <w:tcPr>
            <w:tcW w:w="9630" w:type="dxa"/>
            <w:tcBorders>
              <w:top w:val="nil"/>
              <w:left w:val="single" w:sz="4" w:space="0" w:color="auto"/>
              <w:bottom w:val="nil"/>
              <w:right w:val="single" w:sz="4" w:space="0" w:color="auto"/>
            </w:tcBorders>
          </w:tcPr>
          <w:p w14:paraId="70C410D2" w14:textId="77777777" w:rsidR="004604BD" w:rsidRDefault="004604BD" w:rsidP="004B3490">
            <w:pPr>
              <w:pStyle w:val="indent2"/>
              <w:numPr>
                <w:ilvl w:val="0"/>
                <w:numId w:val="6"/>
              </w:numPr>
              <w:spacing w:after="0" w:line="240" w:lineRule="auto"/>
              <w:ind w:left="340"/>
              <w:rPr>
                <w:rFonts w:asciiTheme="majorHAnsi" w:hAnsiTheme="majorHAnsi" w:cstheme="majorHAnsi"/>
              </w:rPr>
            </w:pPr>
            <w:r w:rsidRPr="00353B42">
              <w:rPr>
                <w:rFonts w:asciiTheme="majorHAnsi" w:hAnsiTheme="majorHAnsi" w:cstheme="majorHAnsi"/>
              </w:rPr>
              <w:t>Complete</w:t>
            </w:r>
            <w:bookmarkStart w:id="0" w:name="_GoBack"/>
            <w:bookmarkEnd w:id="0"/>
            <w:r w:rsidRPr="00353B42">
              <w:rPr>
                <w:rFonts w:asciiTheme="majorHAnsi" w:hAnsiTheme="majorHAnsi" w:cstheme="majorHAnsi"/>
              </w:rPr>
              <w:t xml:space="preserve"> this form.</w:t>
            </w:r>
          </w:p>
        </w:tc>
      </w:tr>
      <w:tr w:rsidR="004604BD" w14:paraId="2A79FAD2" w14:textId="77777777" w:rsidTr="004B3490">
        <w:tc>
          <w:tcPr>
            <w:tcW w:w="625" w:type="dxa"/>
            <w:vMerge/>
            <w:tcBorders>
              <w:right w:val="single" w:sz="4" w:space="0" w:color="auto"/>
            </w:tcBorders>
          </w:tcPr>
          <w:p w14:paraId="4C200F62" w14:textId="77777777" w:rsidR="004604BD" w:rsidRDefault="004604BD" w:rsidP="00144642">
            <w:pPr>
              <w:pStyle w:val="numericalindent1"/>
              <w:spacing w:after="0" w:line="240" w:lineRule="auto"/>
              <w:ind w:left="0" w:firstLine="0"/>
              <w:rPr>
                <w:rFonts w:asciiTheme="majorHAnsi" w:hAnsiTheme="majorHAnsi" w:cstheme="majorHAnsi"/>
              </w:rPr>
            </w:pPr>
          </w:p>
        </w:tc>
        <w:tc>
          <w:tcPr>
            <w:tcW w:w="9630" w:type="dxa"/>
            <w:tcBorders>
              <w:top w:val="nil"/>
              <w:left w:val="single" w:sz="4" w:space="0" w:color="auto"/>
              <w:bottom w:val="single" w:sz="4" w:space="0" w:color="auto"/>
              <w:right w:val="single" w:sz="4" w:space="0" w:color="auto"/>
            </w:tcBorders>
          </w:tcPr>
          <w:p w14:paraId="04FAF447" w14:textId="5743AA6A" w:rsidR="004604BD" w:rsidRDefault="004604BD" w:rsidP="004B3490">
            <w:pPr>
              <w:pStyle w:val="numericalindent1"/>
              <w:numPr>
                <w:ilvl w:val="0"/>
                <w:numId w:val="6"/>
              </w:numPr>
              <w:spacing w:after="0" w:line="240" w:lineRule="auto"/>
              <w:ind w:left="340"/>
              <w:rPr>
                <w:rFonts w:asciiTheme="majorHAnsi" w:hAnsiTheme="majorHAnsi" w:cstheme="majorHAnsi"/>
              </w:rPr>
            </w:pPr>
            <w:r w:rsidRPr="00353B42">
              <w:rPr>
                <w:rFonts w:asciiTheme="majorHAnsi" w:hAnsiTheme="majorHAnsi" w:cstheme="majorHAnsi"/>
              </w:rPr>
              <w:t>Return this completed form to the person above</w:t>
            </w:r>
            <w:r>
              <w:rPr>
                <w:rFonts w:asciiTheme="majorHAnsi" w:hAnsiTheme="majorHAnsi" w:cstheme="majorHAnsi"/>
              </w:rPr>
              <w:t>.</w:t>
            </w:r>
          </w:p>
        </w:tc>
      </w:tr>
    </w:tbl>
    <w:p w14:paraId="24981884" w14:textId="77777777" w:rsidR="004604BD" w:rsidRDefault="004604BD" w:rsidP="004604BD">
      <w:pPr>
        <w:pStyle w:val="BasicParagraph"/>
        <w:spacing w:after="0" w:line="240" w:lineRule="auto"/>
        <w:rPr>
          <w:rFonts w:asciiTheme="majorHAnsi" w:hAnsiTheme="majorHAnsi" w:cstheme="majorHAnsi"/>
        </w:rPr>
      </w:pPr>
    </w:p>
    <w:p w14:paraId="74EC3BF1" w14:textId="77777777" w:rsidR="00332ACA" w:rsidRDefault="00332ACA" w:rsidP="008E57BD">
      <w:pPr>
        <w:pStyle w:val="BasicParagraph"/>
        <w:tabs>
          <w:tab w:val="right" w:leader="underscore" w:pos="9980"/>
        </w:tabs>
        <w:spacing w:after="0" w:line="360" w:lineRule="auto"/>
        <w:rPr>
          <w:rFonts w:asciiTheme="majorHAnsi" w:hAnsiTheme="majorHAnsi" w:cstheme="majorHAnsi"/>
        </w:rPr>
      </w:pPr>
    </w:p>
    <w:p w14:paraId="38E54189" w14:textId="33378B6A" w:rsidR="005A1986" w:rsidRPr="00353B42" w:rsidRDefault="005A1986" w:rsidP="008E57BD">
      <w:pPr>
        <w:pStyle w:val="BasicParagraph"/>
        <w:tabs>
          <w:tab w:val="right" w:leader="underscore" w:pos="9980"/>
        </w:tabs>
        <w:spacing w:after="0" w:line="360" w:lineRule="auto"/>
        <w:rPr>
          <w:rFonts w:asciiTheme="majorHAnsi" w:hAnsiTheme="majorHAnsi" w:cstheme="majorHAnsi"/>
        </w:rPr>
      </w:pPr>
      <w:r w:rsidRPr="00353B42">
        <w:rPr>
          <w:rFonts w:asciiTheme="majorHAnsi" w:hAnsiTheme="majorHAnsi" w:cstheme="majorHAnsi"/>
        </w:rPr>
        <w:t xml:space="preserve">Student Name:  </w:t>
      </w:r>
      <w:r w:rsidRPr="00353B42">
        <w:rPr>
          <w:rFonts w:asciiTheme="majorHAnsi" w:hAnsiTheme="majorHAnsi" w:cstheme="majorHAnsi"/>
          <w:spacing w:val="-22"/>
        </w:rPr>
        <w:tab/>
      </w:r>
    </w:p>
    <w:p w14:paraId="38E5418A" w14:textId="77777777" w:rsidR="005A1986" w:rsidRPr="00353B42" w:rsidRDefault="005A1986" w:rsidP="008E57BD">
      <w:pPr>
        <w:pStyle w:val="BasicParagraph"/>
        <w:tabs>
          <w:tab w:val="right" w:leader="underscore" w:pos="9980"/>
        </w:tabs>
        <w:spacing w:after="0" w:line="360" w:lineRule="auto"/>
        <w:rPr>
          <w:rFonts w:asciiTheme="majorHAnsi" w:hAnsiTheme="majorHAnsi" w:cstheme="majorHAnsi"/>
        </w:rPr>
      </w:pPr>
      <w:r w:rsidRPr="00353B42">
        <w:rPr>
          <w:rFonts w:asciiTheme="majorHAnsi" w:hAnsiTheme="majorHAnsi" w:cstheme="majorHAnsi"/>
        </w:rPr>
        <w:t xml:space="preserve">Address:  </w:t>
      </w:r>
      <w:r w:rsidRPr="00353B42">
        <w:rPr>
          <w:rFonts w:asciiTheme="majorHAnsi" w:hAnsiTheme="majorHAnsi" w:cstheme="majorHAnsi"/>
          <w:spacing w:val="-22"/>
        </w:rPr>
        <w:tab/>
      </w:r>
    </w:p>
    <w:p w14:paraId="38E5418B" w14:textId="77777777" w:rsidR="005A1986" w:rsidRPr="00353B42" w:rsidRDefault="005A1986" w:rsidP="008E57BD">
      <w:pPr>
        <w:pStyle w:val="BasicParagraph"/>
        <w:tabs>
          <w:tab w:val="right" w:leader="underscore" w:pos="9980"/>
        </w:tabs>
        <w:spacing w:after="0" w:line="360" w:lineRule="auto"/>
        <w:rPr>
          <w:rFonts w:asciiTheme="majorHAnsi" w:hAnsiTheme="majorHAnsi" w:cstheme="majorHAnsi"/>
        </w:rPr>
      </w:pPr>
      <w:r w:rsidRPr="00353B42">
        <w:rPr>
          <w:rFonts w:asciiTheme="majorHAnsi" w:hAnsiTheme="majorHAnsi" w:cstheme="majorHAnsi"/>
        </w:rPr>
        <w:t xml:space="preserve">Parent/Guardian Signature:  </w:t>
      </w:r>
      <w:r w:rsidRPr="00353B42">
        <w:rPr>
          <w:rFonts w:asciiTheme="majorHAnsi" w:hAnsiTheme="majorHAnsi" w:cstheme="majorHAnsi"/>
          <w:spacing w:val="-22"/>
        </w:rPr>
        <w:tab/>
      </w:r>
      <w:r w:rsidRPr="00353B42">
        <w:rPr>
          <w:rFonts w:asciiTheme="majorHAnsi" w:hAnsiTheme="majorHAnsi" w:cstheme="majorHAnsi"/>
        </w:rPr>
        <w:t xml:space="preserve">Date: </w:t>
      </w:r>
      <w:r w:rsidRPr="00353B42">
        <w:rPr>
          <w:rFonts w:asciiTheme="majorHAnsi" w:hAnsiTheme="majorHAnsi" w:cstheme="majorHAnsi"/>
          <w:spacing w:val="-22"/>
        </w:rPr>
        <w:t>_____________________</w:t>
      </w:r>
      <w:r w:rsidRPr="00353B42">
        <w:rPr>
          <w:rFonts w:asciiTheme="majorHAnsi" w:hAnsiTheme="majorHAnsi" w:cstheme="majorHAnsi"/>
        </w:rPr>
        <w:t xml:space="preserve"> </w:t>
      </w:r>
    </w:p>
    <w:p w14:paraId="31F166F2" w14:textId="77777777" w:rsidR="008E57BD" w:rsidRDefault="005A1986" w:rsidP="00973836">
      <w:pPr>
        <w:pStyle w:val="BasicParagraph"/>
        <w:spacing w:after="0" w:line="240" w:lineRule="auto"/>
        <w:rPr>
          <w:rFonts w:asciiTheme="majorHAnsi" w:hAnsiTheme="majorHAnsi" w:cstheme="majorHAnsi"/>
        </w:rPr>
      </w:pPr>
      <w:r w:rsidRPr="00353B42">
        <w:rPr>
          <w:rFonts w:asciiTheme="majorHAnsi" w:hAnsiTheme="majorHAnsi" w:cstheme="majorHAnsi"/>
        </w:rPr>
        <w:t>Parent Note</w:t>
      </w:r>
      <w:r w:rsidR="008E57BD">
        <w:rPr>
          <w:rFonts w:asciiTheme="majorHAnsi" w:hAnsiTheme="majorHAnsi" w:cstheme="majorHAnsi"/>
        </w:rPr>
        <w:t>s</w:t>
      </w:r>
      <w:r w:rsidRPr="00353B42">
        <w:rPr>
          <w:rFonts w:asciiTheme="majorHAnsi" w:hAnsiTheme="majorHAnsi" w:cstheme="majorHAnsi"/>
        </w:rPr>
        <w:t xml:space="preserve">: </w:t>
      </w:r>
    </w:p>
    <w:p w14:paraId="38E5418D" w14:textId="6282878A" w:rsidR="00B749DE" w:rsidRDefault="005A1986" w:rsidP="008E57BD">
      <w:pPr>
        <w:pStyle w:val="BasicParagraph"/>
        <w:numPr>
          <w:ilvl w:val="0"/>
          <w:numId w:val="4"/>
        </w:numPr>
        <w:spacing w:after="0" w:line="240" w:lineRule="auto"/>
        <w:rPr>
          <w:rFonts w:asciiTheme="majorHAnsi" w:hAnsiTheme="majorHAnsi" w:cstheme="majorHAnsi"/>
        </w:rPr>
      </w:pPr>
      <w:r w:rsidRPr="00353B42">
        <w:rPr>
          <w:rFonts w:asciiTheme="majorHAnsi" w:hAnsiTheme="majorHAnsi" w:cstheme="majorHAnsi"/>
        </w:rPr>
        <w:t>If you have excused your child this year and future years (option 3), you must notify the principal in writing if you want your child included in any sex education in the future.</w:t>
      </w:r>
    </w:p>
    <w:p w14:paraId="4496B477" w14:textId="282595F9" w:rsidR="008E57BD" w:rsidRPr="00353B42" w:rsidRDefault="008E57BD" w:rsidP="008E57BD">
      <w:pPr>
        <w:pStyle w:val="BasicParagraph"/>
        <w:numPr>
          <w:ilvl w:val="0"/>
          <w:numId w:val="4"/>
        </w:numPr>
        <w:spacing w:after="0" w:line="240" w:lineRule="auto"/>
        <w:rPr>
          <w:rFonts w:asciiTheme="majorHAnsi" w:hAnsiTheme="majorHAnsi" w:cstheme="majorHAnsi"/>
        </w:rPr>
      </w:pPr>
      <w:r>
        <w:rPr>
          <w:rFonts w:asciiTheme="majorHAnsi" w:hAnsiTheme="majorHAnsi" w:cstheme="majorHAnsi"/>
        </w:rPr>
        <w:t>HIV/STI prevention lessons must</w:t>
      </w:r>
      <w:r w:rsidR="00C93077">
        <w:rPr>
          <w:rFonts w:asciiTheme="majorHAnsi" w:hAnsiTheme="majorHAnsi" w:cstheme="majorHAnsi"/>
        </w:rPr>
        <w:t xml:space="preserve"> be exempted annually.</w:t>
      </w:r>
    </w:p>
    <w:sectPr w:rsidR="008E57BD" w:rsidRPr="00353B42" w:rsidSect="00A075C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318"/>
    <w:multiLevelType w:val="hybridMultilevel"/>
    <w:tmpl w:val="287E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9140C"/>
    <w:multiLevelType w:val="hybridMultilevel"/>
    <w:tmpl w:val="AD5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E7BC4"/>
    <w:multiLevelType w:val="hybridMultilevel"/>
    <w:tmpl w:val="C0C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E4A9F"/>
    <w:multiLevelType w:val="hybridMultilevel"/>
    <w:tmpl w:val="EC2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531FA"/>
    <w:multiLevelType w:val="hybridMultilevel"/>
    <w:tmpl w:val="B776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802C7"/>
    <w:multiLevelType w:val="hybridMultilevel"/>
    <w:tmpl w:val="0D92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86"/>
    <w:rsid w:val="00023BF4"/>
    <w:rsid w:val="000530D8"/>
    <w:rsid w:val="000C7B8C"/>
    <w:rsid w:val="000D4F2C"/>
    <w:rsid w:val="0012380F"/>
    <w:rsid w:val="00134480"/>
    <w:rsid w:val="002A21FA"/>
    <w:rsid w:val="00332ACA"/>
    <w:rsid w:val="00353B42"/>
    <w:rsid w:val="0038101F"/>
    <w:rsid w:val="003A446C"/>
    <w:rsid w:val="004604BD"/>
    <w:rsid w:val="00490AE2"/>
    <w:rsid w:val="004B3490"/>
    <w:rsid w:val="004F41FE"/>
    <w:rsid w:val="0052313E"/>
    <w:rsid w:val="00544ADF"/>
    <w:rsid w:val="005A1986"/>
    <w:rsid w:val="006865D0"/>
    <w:rsid w:val="006933FF"/>
    <w:rsid w:val="00712146"/>
    <w:rsid w:val="00765FE9"/>
    <w:rsid w:val="007C48D3"/>
    <w:rsid w:val="00811622"/>
    <w:rsid w:val="0084266B"/>
    <w:rsid w:val="008E57BD"/>
    <w:rsid w:val="00973836"/>
    <w:rsid w:val="00B27F44"/>
    <w:rsid w:val="00B3137A"/>
    <w:rsid w:val="00B749DE"/>
    <w:rsid w:val="00B97762"/>
    <w:rsid w:val="00BA0EEF"/>
    <w:rsid w:val="00C37B5C"/>
    <w:rsid w:val="00C93077"/>
    <w:rsid w:val="00D06D8A"/>
    <w:rsid w:val="00D667E5"/>
    <w:rsid w:val="00EA2244"/>
    <w:rsid w:val="00F271C7"/>
    <w:rsid w:val="00F44520"/>
    <w:rsid w:val="00F4459C"/>
    <w:rsid w:val="00FE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54176"/>
  <w15:docId w15:val="{4F566F74-2EBE-446E-9EE3-3E208C3C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4520"/>
    <w:pPr>
      <w:widowControl w:val="0"/>
      <w:autoSpaceDE w:val="0"/>
      <w:autoSpaceDN w:val="0"/>
      <w:adjustRightInd w:val="0"/>
      <w:spacing w:after="180" w:line="288" w:lineRule="auto"/>
      <w:textAlignment w:val="center"/>
    </w:pPr>
    <w:rPr>
      <w:rFonts w:ascii="Arial" w:hAnsi="Arial" w:cs="MyriadPro-Regular"/>
      <w:color w:val="000000"/>
      <w:sz w:val="22"/>
      <w:szCs w:val="22"/>
    </w:rPr>
  </w:style>
  <w:style w:type="paragraph" w:customStyle="1" w:styleId="numericalindent1">
    <w:name w:val="numerical indent 1"/>
    <w:basedOn w:val="Normal"/>
    <w:uiPriority w:val="99"/>
    <w:rsid w:val="005A1986"/>
    <w:pPr>
      <w:widowControl w:val="0"/>
      <w:autoSpaceDE w:val="0"/>
      <w:autoSpaceDN w:val="0"/>
      <w:adjustRightInd w:val="0"/>
      <w:spacing w:after="90" w:line="288" w:lineRule="auto"/>
      <w:ind w:left="260" w:hanging="260"/>
      <w:textAlignment w:val="center"/>
    </w:pPr>
    <w:rPr>
      <w:rFonts w:ascii="MyriadPro-Regular" w:hAnsi="MyriadPro-Regular" w:cs="MyriadPro-Regular"/>
      <w:color w:val="000000"/>
      <w:sz w:val="22"/>
      <w:szCs w:val="22"/>
    </w:rPr>
  </w:style>
  <w:style w:type="paragraph" w:customStyle="1" w:styleId="indent2">
    <w:name w:val="indent 2"/>
    <w:basedOn w:val="Normal"/>
    <w:uiPriority w:val="99"/>
    <w:rsid w:val="005A1986"/>
    <w:pPr>
      <w:widowControl w:val="0"/>
      <w:autoSpaceDE w:val="0"/>
      <w:autoSpaceDN w:val="0"/>
      <w:adjustRightInd w:val="0"/>
      <w:spacing w:after="90" w:line="288" w:lineRule="auto"/>
      <w:ind w:left="1040" w:hanging="260"/>
      <w:textAlignment w:val="center"/>
    </w:pPr>
    <w:rPr>
      <w:rFonts w:ascii="MyriadPro-Regular" w:hAnsi="MyriadPro-Regular" w:cs="MyriadPro-Regular"/>
      <w:color w:val="000000"/>
      <w:sz w:val="22"/>
      <w:szCs w:val="22"/>
    </w:rPr>
  </w:style>
  <w:style w:type="paragraph" w:styleId="ListParagraph">
    <w:name w:val="List Paragraph"/>
    <w:basedOn w:val="Normal"/>
    <w:uiPriority w:val="34"/>
    <w:qFormat/>
    <w:rsid w:val="00C37B5C"/>
    <w:pPr>
      <w:ind w:left="720"/>
      <w:contextualSpacing/>
    </w:pPr>
  </w:style>
  <w:style w:type="table" w:styleId="TableGrid">
    <w:name w:val="Table Grid"/>
    <w:basedOn w:val="TableNormal"/>
    <w:uiPriority w:val="59"/>
    <w:unhideWhenUsed/>
    <w:rsid w:val="0049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Wendy Sellers</cp:lastModifiedBy>
  <cp:revision>34</cp:revision>
  <cp:lastPrinted>2018-03-11T18:54:00Z</cp:lastPrinted>
  <dcterms:created xsi:type="dcterms:W3CDTF">2018-03-11T18:29:00Z</dcterms:created>
  <dcterms:modified xsi:type="dcterms:W3CDTF">2018-03-11T18:55:00Z</dcterms:modified>
</cp:coreProperties>
</file>